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before="240" w:line="276"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CONTRATAÇÃO DE COLABORADOR - CLT </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before="24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color w:val="000009"/>
          <w:sz w:val="24"/>
          <w:szCs w:val="24"/>
          <w:rtl w:val="0"/>
        </w:rPr>
        <w:t xml:space="preserve">T</w:t>
      </w:r>
      <w:r w:rsidDel="00000000" w:rsidR="00000000" w:rsidRPr="00000000">
        <w:rPr>
          <w:rFonts w:ascii="Arial" w:cs="Arial" w:eastAsia="Arial" w:hAnsi="Arial"/>
          <w:b w:val="1"/>
          <w:bCs w:val="1"/>
          <w:color w:val="000000"/>
          <w:sz w:val="24"/>
          <w:szCs w:val="24"/>
          <w:rtl w:val="0"/>
        </w:rPr>
        <w:t xml:space="preserve">ERMO DE REFERÊNCIA n°</w:t>
      </w:r>
      <w:r w:rsidDel="00000000" w:rsidR="00000000" w:rsidRPr="00000000">
        <w:rPr>
          <w:rFonts w:ascii="Arial" w:cs="Arial" w:eastAsia="Arial" w:hAnsi="Arial"/>
          <w:b w:val="1"/>
          <w:bCs w:val="1"/>
          <w:sz w:val="24"/>
          <w:szCs w:val="24"/>
          <w:rtl w:val="0"/>
        </w:rPr>
        <w:t xml:space="preserve"> 16/2025</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200" w:before="240" w:line="276"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TERMO DE REFERÊNCIA PARA CONTRATAÇÃO DE PESSOA FÍSICA, REGIME CLT PARA </w:t>
      </w:r>
      <w:r w:rsidDel="00000000" w:rsidR="00000000" w:rsidRPr="00000000">
        <w:rPr>
          <w:rFonts w:ascii="Arial" w:cs="Arial" w:eastAsia="Arial" w:hAnsi="Arial"/>
          <w:sz w:val="24"/>
          <w:szCs w:val="24"/>
          <w:rtl w:val="0"/>
        </w:rPr>
        <w:t xml:space="preserve">ATUAR COMO </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ASSISTENTE DE RELACIONAMENTO PARA AS AÇÕES DE USO PÚBLICO E EDUCAÇÃO AMBIENTAL REALIZADAS NAS RESERVAS NATURAIS DA SPVS.</w:t>
      </w:r>
    </w:p>
    <w:p w:rsidR="00000000" w:rsidDel="00000000" w:rsidP="00000000" w:rsidRDefault="00000000" w:rsidRPr="00000000" w14:paraId="00000004">
      <w:pPr>
        <w:jc w:val="both"/>
        <w:rPr>
          <w:rFonts w:ascii="Arial" w:cs="Arial" w:eastAsia="Arial" w:hAnsi="Arial"/>
          <w:sz w:val="24"/>
          <w:szCs w:val="24"/>
          <w:highlight w:val="yellow"/>
        </w:rPr>
      </w:pPr>
      <w:r w:rsidDel="00000000" w:rsidR="00000000" w:rsidRPr="00000000">
        <w:rPr>
          <w:rFonts w:ascii="Arial" w:cs="Arial" w:eastAsia="Arial" w:hAnsi="Arial"/>
          <w:b w:val="1"/>
          <w:bCs w:val="1"/>
          <w:sz w:val="24"/>
          <w:szCs w:val="24"/>
          <w:rtl w:val="0"/>
        </w:rPr>
        <w:t xml:space="preserve">Data do documento:</w:t>
      </w:r>
      <w:r w:rsidDel="00000000" w:rsidR="00000000" w:rsidRPr="00000000">
        <w:rPr>
          <w:rFonts w:ascii="Arial" w:cs="Arial" w:eastAsia="Arial" w:hAnsi="Arial"/>
          <w:sz w:val="24"/>
          <w:szCs w:val="24"/>
          <w:rtl w:val="0"/>
        </w:rPr>
        <w:t xml:space="preserve"> 16/01/2026</w:t>
      </w:r>
      <w:r w:rsidDel="00000000" w:rsidR="00000000" w:rsidRPr="00000000">
        <w:rPr>
          <w:rtl w:val="0"/>
        </w:rPr>
      </w:r>
    </w:p>
    <w:p w:rsidR="00000000" w:rsidDel="00000000" w:rsidP="00000000" w:rsidRDefault="00000000" w:rsidRPr="00000000" w14:paraId="00000005">
      <w:pPr>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Prazo para envio de currículos: </w:t>
      </w:r>
      <w:r w:rsidDel="00000000" w:rsidR="00000000" w:rsidRPr="00000000">
        <w:rPr>
          <w:rFonts w:ascii="Arial" w:cs="Arial" w:eastAsia="Arial" w:hAnsi="Arial"/>
          <w:sz w:val="24"/>
          <w:szCs w:val="24"/>
          <w:rtl w:val="0"/>
        </w:rPr>
        <w:t xml:space="preserve">23/01/2026</w:t>
      </w:r>
    </w:p>
    <w:p w:rsidR="00000000" w:rsidDel="00000000" w:rsidP="00000000" w:rsidRDefault="00000000" w:rsidRPr="00000000" w14:paraId="00000006">
      <w:pPr>
        <w:spacing w:after="0" w:before="24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 OBJETIVO </w:t>
      </w:r>
    </w:p>
    <w:p w:rsidR="00000000" w:rsidDel="00000000" w:rsidP="00000000" w:rsidRDefault="00000000" w:rsidRPr="00000000" w14:paraId="00000007">
      <w:pPr>
        <w:spacing w:after="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Contratação de profissional para realizar atendimento das atividades de uso público e educação ambiental desenvolvidas dentro do escopo dos planos de manejo e dos projetos executados nas reservas naturais da SPVS.</w:t>
      </w:r>
    </w:p>
    <w:p w:rsidR="00000000" w:rsidDel="00000000" w:rsidP="00000000" w:rsidRDefault="00000000" w:rsidRPr="00000000" w14:paraId="00000008">
      <w:pPr>
        <w:spacing w:after="240" w:before="24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2. ANTECEDENTES E CONTEXTO</w:t>
      </w:r>
    </w:p>
    <w:p w:rsidR="00000000" w:rsidDel="00000000" w:rsidP="00000000" w:rsidRDefault="00000000" w:rsidRPr="00000000" w14:paraId="00000009">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SPVS é uma organização não governamental que desenvolve projetos inovadores e de qualidade na área da conservação da natureza, com características voltadas à expansão e replicabilidade de ações direcionadas à manutenção do patrimônio natural e da biodiversidade. Com 40 anos de atuação em diferentes biomas brasileiros, os trabalhos da SPVS são realizados sempre em ações conjuntas com empresas, instituições públicas e terceiro setor. Esses trabalhos visam influenciar políticas públicas e buscam demonstrar o quanto a qualidade de vida, as atividades econômicas e o desenvolvimento são dependentes da existência de áreas naturais bem conservadas e da garantia da conservação da biodiversidade. Desde sua fundação em 1984, a SPVS tem se destacado como uma das principais referências em conservação da natureza no Brasil, desenvolvendo  projetos que abrangem gestão e manejo de áreas naturais, conservação da fauna, restauração ecológica, negócios e biodiversidade, além de iniciativas de educação, articulação e relacionamento. Tendo como foco principal de atuação a região da Grande Reserva Mata Atlântica — o maior contínuo florestal bem conservado do bioma no mundo, abrangendo cerca de 3 milhões de hectares entre São Paulo, Paraná e Santa Catarina — a SPVS administra três Reservas Naturais Particulares que somam 19 mil hectares nos municípios de Antonina e Guaraqueçaba, no litoral paranaense. Essas áreas são essenciais para a conservação da biodiversidade, a produção de serviços ecossistêmicos, a geração de ICMS-Ecológico para os municípios e a criação de oportunidades econômicas para as comunidades locais. A abordagem central da SPVS é a Produção de Natureza, que se baseia na integridade ecológica de áreas naturais como motores de um ressurgimento econômico e social, por meio do estímulo ao turismo de natureza. Ao longo de sua trajetória, a SPVS tem implementado projetos que abordam desafios críticos para a conservação da biodiversidade, revertendo situações de risco para ecossistemas e espécies ameaçadas. Suas ações são pautadas pelo engajamento direto de comunidades locais e pela construção de parcerias estratégicas com empresas, governos e outras organizações do terceiro setor, buscando sempre soluções integradas e duradouras para a preservação ambiental.</w:t>
      </w:r>
    </w:p>
    <w:p w:rsidR="00000000" w:rsidDel="00000000" w:rsidP="00000000" w:rsidRDefault="00000000" w:rsidRPr="00000000" w14:paraId="0000000A">
      <w:pPr>
        <w:spacing w:after="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 atividades relacionadas ao atendimento ao público nas reservas naturais da SPVS atendem aos objetivos propostos pelos Planos de Manejo e ao Programa de Educação para Conservação da Natureza da instituição, abrangendo objetivos de sensibilização, informação e instrumentalização de diferentes públicos no espaço das reservas naturais, de acordo também com os projetos institucionais vigentes no território, como o projeto Grande Reserva Mata Atlântica - Turismo Multinível, que tem como objetivo geral promover turismo de natureza responsável, propondo qualificação e implementação de infraestruturas; criação e oferta de roteiros diversificados; apoio a projetos em desenvolvimento e aos Portais do Litoral do PR. Também fazem parte das atividades de uso público e educação ambiental nas reservas naturais o atendimento de grupos agendados de turistas, visitas de escolas com grupos de alunos de diferentes idades, formação de professores, aulas de campo de universidades, atividades formativas propostas por outros projetos da SPVS, imersões de grupos interessados em conservação da natureza, palestras e oficinas diversas. Para mais informações sobre a SPVS, consulte www.spvs.org.br.</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before="240" w:line="276"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3. ESCOPO DO TRABALHO </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w:t>
      </w:r>
      <w:r w:rsidDel="00000000" w:rsidR="00000000" w:rsidRPr="00000000">
        <w:rPr>
          <w:rFonts w:ascii="Arial" w:cs="Arial" w:eastAsia="Arial" w:hAnsi="Arial"/>
          <w:sz w:val="24"/>
          <w:szCs w:val="24"/>
          <w:highlight w:val="white"/>
          <w:rtl w:val="0"/>
        </w:rPr>
        <w:t xml:space="preserve">profissional designado para a vaga </w:t>
      </w:r>
      <w:r w:rsidDel="00000000" w:rsidR="00000000" w:rsidRPr="00000000">
        <w:rPr>
          <w:rFonts w:ascii="Arial" w:cs="Arial" w:eastAsia="Arial" w:hAnsi="Arial"/>
          <w:sz w:val="24"/>
          <w:szCs w:val="24"/>
          <w:rtl w:val="0"/>
        </w:rPr>
        <w:t xml:space="preserve">atuará como assistente de Uso Público nas Reservas Naturais da SPVS, que inclui: o atendimento aos visitantes, acompanhamento do fluxo de agendamentos e  a organização de eventos, além das atividades listadas abaixo:</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pacing w:after="0" w:before="24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Realizar atendimento ao público nas reservas naturais.</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Acompanhar  as visitas técnicas agendadas para as reservas naturais.</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Realizar agendamento de visitantes e eventos pelos canais de agendamento.</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Organizar a logística necessária para receber os visitantes e os eventos agendados nos espaços determinados, mobilizando equipe e equipamentos.</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Conduzir pesquisas de opinião sobre as atividades de uso público.</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Colaborar com o planejamento e execução do Plano de Uso Público das reservas Naturais da SPVS.</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Alimentar banco de dados de informações e suporte para a elaboração de relatórios referentes ao Uso Público das Reservas</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Participar de reuniões periódicas a partir de demandas dos coordenadores dos projetos e do coordenador geral das Reservas.</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Acompanhar e cumprir o regramento institucional de acordo com o Manuais e instruções normativas da SPVS.</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Dar suporte a outras atividades relacionadas aos projetos executados pela SPVS que envolvem ações de educação ambiental  e atividades de uso público nas reservas e no seu entorno, envolvendo os municípios de Morretes, Antonina e Guaraqueçaba.</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Auxiliar no planejamento, promoção e execução de atividades educativas nas reservas e no seu entorno, atendendo crianças, jovens, professores e demais públicos previstos pelos projetos desenvolvidos pela SPVS ou pelos planos de manejo para o território.</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200" w:before="240" w:line="276"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4. PERFIL E HABILIDADES </w:t>
      </w:r>
      <w:r w:rsidDel="00000000" w:rsidR="00000000" w:rsidRPr="00000000">
        <w:rPr>
          <w:rtl w:val="0"/>
        </w:rPr>
      </w:r>
    </w:p>
    <w:p w:rsidR="00000000" w:rsidDel="00000000" w:rsidP="00000000" w:rsidRDefault="00000000" w:rsidRPr="00000000" w14:paraId="00000019">
      <w:pPr>
        <w:numPr>
          <w:ilvl w:val="0"/>
          <w:numId w:val="3"/>
        </w:numPr>
        <w:tabs>
          <w:tab w:val="left" w:leader="none" w:pos="567"/>
        </w:tabs>
        <w:spacing w:after="0" w:before="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Ter formação em curso técnico ou ensino superior na área ambiental;</w:t>
      </w:r>
    </w:p>
    <w:p w:rsidR="00000000" w:rsidDel="00000000" w:rsidP="00000000" w:rsidRDefault="00000000" w:rsidRPr="00000000" w14:paraId="0000001A">
      <w:pPr>
        <w:numPr>
          <w:ilvl w:val="0"/>
          <w:numId w:val="3"/>
        </w:numPr>
        <w:tabs>
          <w:tab w:val="left" w:leader="none" w:pos="567"/>
        </w:tabs>
        <w:spacing w:after="0" w:before="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Possuir experiências anteriores em atendimento ao público, educação ambiental ou com trabalhos ligados a temática da conservação da natureza; </w:t>
      </w:r>
    </w:p>
    <w:p w:rsidR="00000000" w:rsidDel="00000000" w:rsidP="00000000" w:rsidRDefault="00000000" w:rsidRPr="00000000" w14:paraId="0000001B">
      <w:pPr>
        <w:numPr>
          <w:ilvl w:val="0"/>
          <w:numId w:val="3"/>
        </w:numPr>
        <w:tabs>
          <w:tab w:val="left" w:leader="none" w:pos="567"/>
        </w:tabs>
        <w:spacing w:after="0" w:before="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Possuir carteira de habilitação (B) válida no território nacional;</w:t>
      </w:r>
    </w:p>
    <w:p w:rsidR="00000000" w:rsidDel="00000000" w:rsidP="00000000" w:rsidRDefault="00000000" w:rsidRPr="00000000" w14:paraId="0000001C">
      <w:pPr>
        <w:numPr>
          <w:ilvl w:val="0"/>
          <w:numId w:val="3"/>
        </w:numPr>
        <w:tabs>
          <w:tab w:val="left" w:leader="none" w:pos="567"/>
        </w:tabs>
        <w:spacing w:after="0" w:before="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Dominar o uso básico do pacote Office ou similar e ferramentas de comunicação via celular (whatsapp, google meet, etc.);</w:t>
      </w:r>
    </w:p>
    <w:p w:rsidR="00000000" w:rsidDel="00000000" w:rsidP="00000000" w:rsidRDefault="00000000" w:rsidRPr="00000000" w14:paraId="0000001D">
      <w:pPr>
        <w:numPr>
          <w:ilvl w:val="0"/>
          <w:numId w:val="3"/>
        </w:numPr>
        <w:tabs>
          <w:tab w:val="left" w:leader="none" w:pos="567"/>
        </w:tabs>
        <w:spacing w:after="0" w:before="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Possuir familiaridade com o tema da conservação da natureza e interesse profissional determinado para atuação nessa área;</w:t>
      </w:r>
    </w:p>
    <w:p w:rsidR="00000000" w:rsidDel="00000000" w:rsidP="00000000" w:rsidRDefault="00000000" w:rsidRPr="00000000" w14:paraId="0000001E">
      <w:pPr>
        <w:numPr>
          <w:ilvl w:val="0"/>
          <w:numId w:val="3"/>
        </w:numPr>
        <w:tabs>
          <w:tab w:val="left" w:leader="none" w:pos="567"/>
        </w:tabs>
        <w:spacing w:after="0" w:before="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Preferência para moradores do entorno das Reservas Naturais das Águas e da Guaricica - Morretes ou Antonina, ou com disponibilidade de moradia nesta região;</w:t>
      </w:r>
    </w:p>
    <w:p w:rsidR="00000000" w:rsidDel="00000000" w:rsidP="00000000" w:rsidRDefault="00000000" w:rsidRPr="00000000" w14:paraId="0000001F">
      <w:pPr>
        <w:numPr>
          <w:ilvl w:val="0"/>
          <w:numId w:val="3"/>
        </w:numPr>
        <w:tabs>
          <w:tab w:val="left" w:leader="none" w:pos="567"/>
        </w:tabs>
        <w:spacing w:after="0" w:before="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Disponibilidade para deslocamentos variados, principalmente na região do litoral paranaense e Curitiba;</w:t>
      </w:r>
    </w:p>
    <w:p w:rsidR="00000000" w:rsidDel="00000000" w:rsidP="00000000" w:rsidRDefault="00000000" w:rsidRPr="00000000" w14:paraId="00000020">
      <w:pPr>
        <w:numPr>
          <w:ilvl w:val="0"/>
          <w:numId w:val="3"/>
        </w:numPr>
        <w:tabs>
          <w:tab w:val="left" w:leader="none" w:pos="567"/>
        </w:tabs>
        <w:spacing w:after="0" w:before="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Boa capacidade de relacionamento interpessoal, comunicação, iniciativa, proatividade, criatividade e integração. Facilidade para trabalhar em equipe.</w:t>
      </w:r>
    </w:p>
    <w:p w:rsidR="00000000" w:rsidDel="00000000" w:rsidP="00000000" w:rsidRDefault="00000000" w:rsidRPr="00000000" w14:paraId="00000021">
      <w:pPr>
        <w:numPr>
          <w:ilvl w:val="0"/>
          <w:numId w:val="3"/>
        </w:numPr>
        <w:tabs>
          <w:tab w:val="left" w:leader="none" w:pos="567"/>
        </w:tabs>
        <w:spacing w:after="0" w:before="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Capacidade de auxiliar na estruturação de programas que incrementem o conjunto de ações desenvolvidas pela SPVS nas Reservas Naturais e na região.</w:t>
      </w:r>
    </w:p>
    <w:p w:rsidR="00000000" w:rsidDel="00000000" w:rsidP="00000000" w:rsidRDefault="00000000" w:rsidRPr="00000000" w14:paraId="00000022">
      <w:pPr>
        <w:tabs>
          <w:tab w:val="left" w:leader="none" w:pos="567"/>
        </w:tabs>
        <w:spacing w:after="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SPVS preza pela diversidade, equidade e inclusão na equipe conforme princípios previstos na Política de Diversidade e no Código de Conduta da instituição. Por isso, incentiva que os mais diversos profissionais se candidatem ao processo seletivo - independente de raça, gênero, identidade de gênero, religião, idade, deficiência ou quaisquer outras características pessoais.</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before="240" w:line="276"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5. CONDIÇÕES DE CONTRATAÇÃO </w:t>
      </w:r>
    </w:p>
    <w:p w:rsidR="00000000" w:rsidDel="00000000" w:rsidP="00000000" w:rsidRDefault="00000000" w:rsidRPr="00000000" w14:paraId="00000024">
      <w:pPr>
        <w:spacing w:after="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Contratação em regime CLT com período de experiência de 3 meses. Dedicação de 44 horas de trabalho semanais, em regime de escala.</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240" w:line="276"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6. CONTATOS E PRAZO PARA ENVIO DE CURRÍCULO</w:t>
      </w:r>
    </w:p>
    <w:p w:rsidR="00000000" w:rsidDel="00000000" w:rsidP="00000000" w:rsidRDefault="00000000" w:rsidRPr="00000000" w14:paraId="00000026">
      <w:pPr>
        <w:spacing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Os interessados pela vaga deverão enviar e-mail para </w:t>
      </w:r>
      <w:hyperlink r:id="rId7">
        <w:r w:rsidDel="00000000" w:rsidR="00000000" w:rsidRPr="00000000">
          <w:rPr>
            <w:rFonts w:ascii="Arial" w:cs="Arial" w:eastAsia="Arial" w:hAnsi="Arial"/>
            <w:sz w:val="24"/>
            <w:szCs w:val="24"/>
            <w:u w:val="single"/>
            <w:rtl w:val="0"/>
          </w:rPr>
          <w:t xml:space="preserve">liz@spvs.org.br</w:t>
        </w:r>
      </w:hyperlink>
      <w:r w:rsidDel="00000000" w:rsidR="00000000" w:rsidRPr="00000000">
        <w:rPr>
          <w:rFonts w:ascii="Arial" w:cs="Arial" w:eastAsia="Arial" w:hAnsi="Arial"/>
          <w:sz w:val="24"/>
          <w:szCs w:val="24"/>
          <w:rtl w:val="0"/>
        </w:rPr>
        <w:t xml:space="preserve">, até 23/01/2026, com o seu currículo atualizado.</w:t>
      </w:r>
    </w:p>
    <w:p w:rsidR="00000000" w:rsidDel="00000000" w:rsidP="00000000" w:rsidRDefault="00000000" w:rsidRPr="00000000" w14:paraId="00000027">
      <w:pPr>
        <w:spacing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Favor se atentar aos requisitos mínimos que devem constar no currículo:</w:t>
      </w:r>
    </w:p>
    <w:p w:rsidR="00000000" w:rsidDel="00000000" w:rsidP="00000000" w:rsidRDefault="00000000" w:rsidRPr="00000000" w14:paraId="00000028">
      <w:pPr>
        <w:numPr>
          <w:ilvl w:val="0"/>
          <w:numId w:val="1"/>
        </w:numPr>
        <w:spacing w:after="0" w:before="24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Formação profissional/acadêmica</w:t>
      </w:r>
    </w:p>
    <w:p w:rsidR="00000000" w:rsidDel="00000000" w:rsidP="00000000" w:rsidRDefault="00000000" w:rsidRPr="00000000" w14:paraId="00000029">
      <w:pPr>
        <w:numPr>
          <w:ilvl w:val="0"/>
          <w:numId w:val="1"/>
        </w:numP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Experiências de trabalho anteriores de forma clara e objetiva;</w:t>
      </w:r>
    </w:p>
    <w:p w:rsidR="00000000" w:rsidDel="00000000" w:rsidP="00000000" w:rsidRDefault="00000000" w:rsidRPr="00000000" w14:paraId="0000002A">
      <w:pPr>
        <w:numPr>
          <w:ilvl w:val="0"/>
          <w:numId w:val="1"/>
        </w:numP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Local de residência atual;</w:t>
      </w:r>
    </w:p>
    <w:p w:rsidR="00000000" w:rsidDel="00000000" w:rsidP="00000000" w:rsidRDefault="00000000" w:rsidRPr="00000000" w14:paraId="0000002B">
      <w:pPr>
        <w:numPr>
          <w:ilvl w:val="0"/>
          <w:numId w:val="1"/>
        </w:numP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mínimo 2 (dois) contatos de referência profissional;</w:t>
      </w:r>
    </w:p>
    <w:p w:rsidR="00000000" w:rsidDel="00000000" w:rsidP="00000000" w:rsidRDefault="00000000" w:rsidRPr="00000000" w14:paraId="0000002C">
      <w:pPr>
        <w:numPr>
          <w:ilvl w:val="0"/>
          <w:numId w:val="1"/>
        </w:numP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Pretensão salarial;</w:t>
      </w:r>
    </w:p>
    <w:p w:rsidR="00000000" w:rsidDel="00000000" w:rsidP="00000000" w:rsidRDefault="00000000" w:rsidRPr="00000000" w14:paraId="0000002D">
      <w:pPr>
        <w:numPr>
          <w:ilvl w:val="0"/>
          <w:numId w:val="1"/>
        </w:numPr>
        <w:spacing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Inserir data e assinatura no currículo.</w:t>
      </w:r>
    </w:p>
    <w:p w:rsidR="00000000" w:rsidDel="00000000" w:rsidP="00000000" w:rsidRDefault="00000000" w:rsidRPr="00000000" w14:paraId="0000002E">
      <w:pPr>
        <w:spacing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Atenção: currículos que não apresentarem os requisitos mínimos, serão desclassificados do processo seletivo.</w:t>
      </w:r>
    </w:p>
    <w:p w:rsidR="00000000" w:rsidDel="00000000" w:rsidP="00000000" w:rsidRDefault="00000000" w:rsidRPr="00000000" w14:paraId="0000002F">
      <w:pPr>
        <w:spacing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 caso de dúvidas, favor entrar em contato pelo e-mail liz@</w:t>
      </w:r>
      <w:hyperlink r:id="rId8">
        <w:r w:rsidDel="00000000" w:rsidR="00000000" w:rsidRPr="00000000">
          <w:rPr>
            <w:rFonts w:ascii="Arial" w:cs="Arial" w:eastAsia="Arial" w:hAnsi="Arial"/>
            <w:sz w:val="24"/>
            <w:szCs w:val="24"/>
            <w:u w:val="single"/>
            <w:rtl w:val="0"/>
          </w:rPr>
          <w:t xml:space="preserve">spvs.org.br</w:t>
        </w:r>
      </w:hyperlink>
      <w:r w:rsidDel="00000000" w:rsidR="00000000" w:rsidRPr="00000000">
        <w:rPr>
          <w:rFonts w:ascii="Arial" w:cs="Arial" w:eastAsia="Arial" w:hAnsi="Arial"/>
          <w:sz w:val="24"/>
          <w:szCs w:val="24"/>
          <w:rtl w:val="0"/>
        </w:rPr>
        <w:t xml:space="preserve"> (Liz Buck Silva).</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before="24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before="240" w:line="276"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Curitiba, 16/01/2026.</w:t>
      </w:r>
    </w:p>
    <w:sectPr>
      <w:headerReference r:id="rId9" w:type="default"/>
      <w:footerReference r:id="rId10"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tabs>
        <w:tab w:val="center" w:leader="none" w:pos="4252"/>
        <w:tab w:val="right" w:leader="none" w:pos="8504"/>
      </w:tabs>
      <w:spacing w:after="0" w:line="276" w:lineRule="auto"/>
      <w:ind w:right="-520"/>
      <w:jc w:val="right"/>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4">
    <w:pPr>
      <w:tabs>
        <w:tab w:val="center" w:leader="none" w:pos="4252"/>
        <w:tab w:val="right" w:leader="none" w:pos="8504"/>
      </w:tabs>
      <w:spacing w:after="0" w:line="276" w:lineRule="auto"/>
      <w:ind w:right="-520"/>
      <w:jc w:val="right"/>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Instituto de Pesquisa em Vida Selvagem e Educação Ambiental – SPVS</w:t>
    </w:r>
  </w:p>
  <w:p w:rsidR="00000000" w:rsidDel="00000000" w:rsidP="00000000" w:rsidRDefault="00000000" w:rsidRPr="00000000" w14:paraId="00000035">
    <w:pPr>
      <w:tabs>
        <w:tab w:val="center" w:leader="none" w:pos="4252"/>
        <w:tab w:val="right" w:leader="none" w:pos="8504"/>
      </w:tabs>
      <w:spacing w:after="0" w:line="276" w:lineRule="auto"/>
      <w:ind w:right="-520"/>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CNPJ: 78.696.242/0001.59</w:t>
    </w:r>
  </w:p>
  <w:p w:rsidR="00000000" w:rsidDel="00000000" w:rsidP="00000000" w:rsidRDefault="00000000" w:rsidRPr="00000000" w14:paraId="00000036">
    <w:pPr>
      <w:tabs>
        <w:tab w:val="center" w:leader="none" w:pos="4252"/>
        <w:tab w:val="right" w:leader="none" w:pos="8504"/>
      </w:tabs>
      <w:spacing w:after="0" w:line="276" w:lineRule="auto"/>
      <w:ind w:right="-520"/>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+55 (41) 3094-4600 | Curitiba (PR) - Brasil</w:t>
    </w:r>
  </w:p>
  <w:p w:rsidR="00000000" w:rsidDel="00000000" w:rsidP="00000000" w:rsidRDefault="00000000" w:rsidRPr="00000000" w14:paraId="00000037">
    <w:pPr>
      <w:tabs>
        <w:tab w:val="center" w:leader="none" w:pos="4252"/>
        <w:tab w:val="right" w:leader="none" w:pos="8504"/>
      </w:tabs>
      <w:spacing w:after="0" w:line="276" w:lineRule="auto"/>
      <w:ind w:right="-520"/>
      <w:jc w:val="right"/>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www.spvs.org.br | spvs@spvs.org.br | @SPVSBrasil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0000"/>
      </w:rPr>
    </w:pPr>
    <w:r w:rsidDel="00000000" w:rsidR="00000000" w:rsidRPr="00000000">
      <w:rPr>
        <w:rFonts w:ascii="Arial" w:cs="Arial" w:eastAsia="Arial" w:hAnsi="Arial"/>
        <w:color w:val="000000"/>
        <w:sz w:val="24"/>
        <w:szCs w:val="24"/>
      </w:rPr>
      <w:drawing>
        <wp:inline distB="0" distT="0" distL="0" distR="0">
          <wp:extent cx="1762283" cy="1171861"/>
          <wp:effectExtent b="0" l="0" r="0" t="0"/>
          <wp:docPr descr="Logotipo&#10;&#10;Descrição gerada automaticamente" id="4" name="image1.png"/>
          <a:graphic>
            <a:graphicData uri="http://schemas.openxmlformats.org/drawingml/2006/picture">
              <pic:pic>
                <pic:nvPicPr>
                  <pic:cNvPr descr="Logotipo&#10;&#10;Descrição gerada automaticamente" id="0" name="image1.png"/>
                  <pic:cNvPicPr preferRelativeResize="0"/>
                </pic:nvPicPr>
                <pic:blipFill>
                  <a:blip r:embed="rId1"/>
                  <a:srcRect b="0" l="0" r="0" t="0"/>
                  <a:stretch>
                    <a:fillRect/>
                  </a:stretch>
                </pic:blipFill>
                <pic:spPr>
                  <a:xfrm>
                    <a:off x="0" y="0"/>
                    <a:ext cx="1762283" cy="117186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liz@spvs.org.br" TargetMode="External"/><Relationship Id="rId8" Type="http://schemas.openxmlformats.org/officeDocument/2006/relationships/hyperlink" Target="mailto:reginaldo@spvs.org.b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UNSEoT236AOP/F+ZVmJGUXJIUw==">CgMxLjA4AHIhMV9acklXWTRfajVlQkZkaURGX2I4bXJ2cWdvRUV2ZEJ6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2025-10-17T18:29:00Z</dcterms:created>
  <dc:creator>Usuario</dc:creator>
</cp:coreProperties>
</file>